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028C010B"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7E2245">
        <w:rPr>
          <w:rFonts w:asciiTheme="minorHAnsi" w:eastAsiaTheme="minorEastAsia" w:hAnsiTheme="minorHAnsi" w:cstheme="minorHAnsi"/>
          <w:b/>
          <w:bCs/>
          <w:sz w:val="20"/>
          <w:szCs w:val="20"/>
          <w:lang w:val="it-IT" w:eastAsia="zh-CN"/>
        </w:rPr>
        <w:t>8</w:t>
      </w:r>
      <w:r w:rsidR="009334C9" w:rsidRPr="009334C9">
        <w:rPr>
          <w:rFonts w:asciiTheme="minorHAnsi" w:eastAsiaTheme="minorEastAsia" w:hAnsiTheme="minorHAnsi" w:cstheme="minorHAnsi"/>
          <w:b/>
          <w:bCs/>
          <w:sz w:val="20"/>
          <w:szCs w:val="20"/>
          <w:lang w:val="it-IT" w:eastAsia="zh-CN"/>
        </w:rPr>
        <w:t xml:space="preserve"> settembre 2021</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79A266B0" w14:textId="77777777" w:rsidR="007E2245" w:rsidRPr="007E2245" w:rsidRDefault="007E2245" w:rsidP="007E2245">
      <w:pPr>
        <w:spacing w:line="240" w:lineRule="auto"/>
        <w:rPr>
          <w:rFonts w:asciiTheme="minorHAnsi" w:eastAsia="Calibri" w:hAnsiTheme="minorHAnsi" w:cstheme="minorHAnsi"/>
          <w:b/>
          <w:sz w:val="20"/>
          <w:szCs w:val="20"/>
          <w:lang w:val="it-IT"/>
        </w:rPr>
      </w:pPr>
      <w:r w:rsidRPr="007E2245">
        <w:rPr>
          <w:rFonts w:asciiTheme="minorHAnsi" w:eastAsia="Calibri" w:hAnsiTheme="minorHAnsi" w:cstheme="minorHAnsi"/>
          <w:b/>
          <w:sz w:val="20"/>
          <w:szCs w:val="20"/>
          <w:lang w:val="it-IT"/>
        </w:rPr>
        <w:t xml:space="preserve">Riflettori puntati sulla sostenibilità agli eventi BOBST in programma nel mese di ottobre </w:t>
      </w:r>
    </w:p>
    <w:p w14:paraId="664A5902" w14:textId="77777777" w:rsidR="007E2245" w:rsidRPr="007E2245" w:rsidRDefault="007E2245" w:rsidP="007E2245">
      <w:pPr>
        <w:spacing w:line="240" w:lineRule="auto"/>
        <w:rPr>
          <w:rFonts w:asciiTheme="minorHAnsi" w:eastAsia="Calibri" w:hAnsiTheme="minorHAnsi" w:cstheme="minorHAnsi"/>
          <w:b/>
          <w:sz w:val="20"/>
          <w:szCs w:val="20"/>
          <w:lang w:val="it-IT"/>
        </w:rPr>
      </w:pPr>
    </w:p>
    <w:p w14:paraId="4D45914B" w14:textId="77777777" w:rsidR="007E2245" w:rsidRPr="007E2245" w:rsidRDefault="007E2245" w:rsidP="007E2245">
      <w:pPr>
        <w:spacing w:line="240" w:lineRule="auto"/>
        <w:rPr>
          <w:rFonts w:asciiTheme="minorHAnsi" w:eastAsia="Calibri" w:hAnsiTheme="minorHAnsi" w:cstheme="minorHAnsi"/>
          <w:bCs/>
          <w:sz w:val="20"/>
          <w:szCs w:val="20"/>
          <w:lang w:val="it-IT"/>
        </w:rPr>
      </w:pPr>
      <w:r w:rsidRPr="007E2245">
        <w:rPr>
          <w:rFonts w:asciiTheme="minorHAnsi" w:eastAsia="Calibri" w:hAnsiTheme="minorHAnsi" w:cstheme="minorHAnsi"/>
          <w:bCs/>
          <w:sz w:val="20"/>
          <w:szCs w:val="20"/>
          <w:lang w:val="it-IT"/>
        </w:rPr>
        <w:t>Il prossimo ottobre BOBST presenterà le tecnologie pensate per la sostenibilità durante tre eventi distinti che si svolgeranno in Europa. L’azienda mostrerà la propria competenza e le proprie capacità tecniche in materia di funzionalità dei substrati e prestazioni di processo, che consentiranno alle aziende di trasformazione di massimizzare le opportunità e adottare misure di cambiamento verso un’economia circolare.</w:t>
      </w:r>
    </w:p>
    <w:p w14:paraId="00E3D5D9" w14:textId="77777777" w:rsidR="007E2245" w:rsidRPr="007E2245" w:rsidRDefault="007E2245" w:rsidP="007E2245">
      <w:pPr>
        <w:spacing w:line="240" w:lineRule="auto"/>
        <w:rPr>
          <w:rFonts w:asciiTheme="minorHAnsi" w:eastAsia="Calibri" w:hAnsiTheme="minorHAnsi" w:cstheme="minorHAnsi"/>
          <w:bCs/>
          <w:sz w:val="20"/>
          <w:szCs w:val="20"/>
          <w:lang w:val="it-IT"/>
        </w:rPr>
      </w:pPr>
    </w:p>
    <w:p w14:paraId="3F8F9304" w14:textId="77777777" w:rsidR="007E2245" w:rsidRPr="007E2245" w:rsidRDefault="007E2245" w:rsidP="007E2245">
      <w:pPr>
        <w:spacing w:line="240" w:lineRule="auto"/>
        <w:rPr>
          <w:rFonts w:asciiTheme="minorHAnsi" w:eastAsia="Calibri" w:hAnsiTheme="minorHAnsi" w:cstheme="minorHAnsi"/>
          <w:bCs/>
          <w:sz w:val="20"/>
          <w:szCs w:val="20"/>
          <w:lang w:val="it-IT"/>
        </w:rPr>
      </w:pPr>
      <w:r w:rsidRPr="007E2245">
        <w:rPr>
          <w:rFonts w:asciiTheme="minorHAnsi" w:eastAsia="Calibri" w:hAnsiTheme="minorHAnsi" w:cstheme="minorHAnsi"/>
          <w:bCs/>
          <w:sz w:val="20"/>
          <w:szCs w:val="20"/>
          <w:lang w:val="it-IT"/>
        </w:rPr>
        <w:t>Oltre alle presentazioni e agli eventi di ogni giorno sullo stand della fiera K a Düsseldorf, BOBST ha organizzato due Open House per i trasformatori di imballaggio flessibili presso i propri Competence Center a Bielefeld, in Germania e a Manchester nel Regno Unito.</w:t>
      </w:r>
    </w:p>
    <w:p w14:paraId="0207C83D" w14:textId="77777777" w:rsidR="007E2245" w:rsidRPr="007E2245" w:rsidRDefault="007E2245" w:rsidP="007E2245">
      <w:pPr>
        <w:spacing w:line="240" w:lineRule="auto"/>
        <w:rPr>
          <w:rFonts w:asciiTheme="minorHAnsi" w:eastAsia="Calibri" w:hAnsiTheme="minorHAnsi" w:cstheme="minorHAnsi"/>
          <w:bCs/>
          <w:sz w:val="20"/>
          <w:szCs w:val="20"/>
          <w:lang w:val="it-IT"/>
        </w:rPr>
      </w:pPr>
    </w:p>
    <w:p w14:paraId="7F998B8C" w14:textId="77777777" w:rsidR="007E2245" w:rsidRPr="007E2245" w:rsidRDefault="007E2245" w:rsidP="007E2245">
      <w:pPr>
        <w:spacing w:line="240" w:lineRule="auto"/>
        <w:rPr>
          <w:rFonts w:asciiTheme="minorHAnsi" w:eastAsia="Calibri" w:hAnsiTheme="minorHAnsi" w:cstheme="minorHAnsi"/>
          <w:bCs/>
          <w:i/>
          <w:iCs/>
          <w:sz w:val="20"/>
          <w:szCs w:val="20"/>
          <w:lang w:val="it-IT"/>
        </w:rPr>
      </w:pPr>
      <w:r w:rsidRPr="007E2245">
        <w:rPr>
          <w:rFonts w:asciiTheme="minorHAnsi" w:eastAsia="Calibri" w:hAnsiTheme="minorHAnsi" w:cstheme="minorHAnsi"/>
          <w:bCs/>
          <w:sz w:val="20"/>
          <w:szCs w:val="20"/>
          <w:lang w:val="it-IT"/>
        </w:rPr>
        <w:t>“L’obiettivo in tutte e tre le location sarà esplorare le possibilità a disposizione dei produttori di packaging di rispondere proattivamente alle esigenze di mercato in rapida evoluzione e alle sfide correlate, non solo in termini di sostenibilità ma anche degli altri elementi della BOBST Vision, ovvero connettività, digitalizzazione e automazione”, spiega Sara Alexander, Marketing &amp; Communication Manager, Flexible Packaging in BOBST.</w:t>
      </w:r>
      <w:r w:rsidRPr="007E2245">
        <w:rPr>
          <w:rFonts w:asciiTheme="minorHAnsi" w:eastAsia="Calibri" w:hAnsiTheme="minorHAnsi" w:cstheme="minorHAnsi"/>
          <w:bCs/>
          <w:i/>
          <w:iCs/>
          <w:sz w:val="20"/>
          <w:szCs w:val="20"/>
          <w:lang w:val="it-IT"/>
        </w:rPr>
        <w:t xml:space="preserve"> </w:t>
      </w:r>
    </w:p>
    <w:p w14:paraId="408B6D54" w14:textId="77777777" w:rsidR="007E2245" w:rsidRPr="007E2245" w:rsidRDefault="007E2245" w:rsidP="007E2245">
      <w:pPr>
        <w:spacing w:line="240" w:lineRule="auto"/>
        <w:rPr>
          <w:rFonts w:asciiTheme="minorHAnsi" w:eastAsia="Calibri" w:hAnsiTheme="minorHAnsi" w:cstheme="minorHAnsi"/>
          <w:bCs/>
          <w:sz w:val="20"/>
          <w:szCs w:val="20"/>
          <w:lang w:val="it-IT"/>
        </w:rPr>
      </w:pPr>
    </w:p>
    <w:p w14:paraId="3FEDF679" w14:textId="77777777" w:rsidR="007E2245" w:rsidRPr="007E2245" w:rsidRDefault="007E2245" w:rsidP="007E2245">
      <w:pPr>
        <w:spacing w:line="240" w:lineRule="auto"/>
        <w:rPr>
          <w:rFonts w:asciiTheme="minorHAnsi" w:eastAsia="Calibri" w:hAnsiTheme="minorHAnsi" w:cstheme="minorHAnsi"/>
          <w:b/>
          <w:sz w:val="20"/>
          <w:szCs w:val="20"/>
          <w:lang w:val="it-IT"/>
        </w:rPr>
      </w:pPr>
      <w:r w:rsidRPr="007E2245">
        <w:rPr>
          <w:rFonts w:asciiTheme="minorHAnsi" w:eastAsia="Calibri" w:hAnsiTheme="minorHAnsi" w:cstheme="minorHAnsi"/>
          <w:b/>
          <w:sz w:val="20"/>
          <w:szCs w:val="20"/>
          <w:lang w:val="it-IT"/>
        </w:rPr>
        <w:t xml:space="preserve">Open House dedicata alle soluzioni di imballaggio di carta con proprietà barriera </w:t>
      </w:r>
    </w:p>
    <w:p w14:paraId="27155A53" w14:textId="77777777" w:rsidR="007E2245" w:rsidRPr="007E2245" w:rsidRDefault="007E2245" w:rsidP="007E2245">
      <w:pPr>
        <w:spacing w:line="240" w:lineRule="auto"/>
        <w:rPr>
          <w:rFonts w:asciiTheme="minorHAnsi" w:eastAsia="Calibri" w:hAnsiTheme="minorHAnsi" w:cstheme="minorHAnsi"/>
          <w:bCs/>
          <w:i/>
          <w:iCs/>
          <w:sz w:val="20"/>
          <w:szCs w:val="20"/>
          <w:lang w:val="it-IT"/>
        </w:rPr>
      </w:pPr>
      <w:r w:rsidRPr="007E2245">
        <w:rPr>
          <w:rFonts w:asciiTheme="minorHAnsi" w:eastAsia="Calibri" w:hAnsiTheme="minorHAnsi" w:cstheme="minorHAnsi"/>
          <w:bCs/>
          <w:i/>
          <w:iCs/>
          <w:sz w:val="20"/>
          <w:szCs w:val="20"/>
          <w:lang w:val="it-IT"/>
        </w:rPr>
        <w:t>Bobst Manchester, Regno Unito, 18 ottobre 2022</w:t>
      </w:r>
    </w:p>
    <w:p w14:paraId="7936D7DF" w14:textId="77777777" w:rsidR="007E2245" w:rsidRPr="007E2245" w:rsidRDefault="007E2245" w:rsidP="007E2245">
      <w:pPr>
        <w:spacing w:line="240" w:lineRule="auto"/>
        <w:rPr>
          <w:rFonts w:asciiTheme="minorHAnsi" w:eastAsia="Calibri" w:hAnsiTheme="minorHAnsi" w:cstheme="minorHAnsi"/>
          <w:b/>
          <w:sz w:val="20"/>
          <w:szCs w:val="20"/>
          <w:lang w:val="it-IT"/>
        </w:rPr>
      </w:pPr>
    </w:p>
    <w:p w14:paraId="48048F48" w14:textId="77777777" w:rsidR="007E2245" w:rsidRPr="007E2245" w:rsidRDefault="007E2245" w:rsidP="007E2245">
      <w:pPr>
        <w:spacing w:line="240" w:lineRule="auto"/>
        <w:rPr>
          <w:rFonts w:asciiTheme="minorHAnsi" w:eastAsia="Calibri" w:hAnsiTheme="minorHAnsi" w:cstheme="minorHAnsi"/>
          <w:bCs/>
          <w:sz w:val="20"/>
          <w:szCs w:val="20"/>
          <w:lang w:val="it-IT"/>
        </w:rPr>
      </w:pPr>
      <w:r w:rsidRPr="007E2245">
        <w:rPr>
          <w:rFonts w:asciiTheme="minorHAnsi" w:eastAsia="Calibri" w:hAnsiTheme="minorHAnsi" w:cstheme="minorHAnsi"/>
          <w:bCs/>
          <w:sz w:val="20"/>
          <w:szCs w:val="20"/>
          <w:lang w:val="it-IT"/>
        </w:rPr>
        <w:t xml:space="preserve">All’Open House di Manchester le dimostrazioni verteranno sulle ultimissime innovazioni nello sviluppo di valide soluzioni di packaging a base di fibre. Appropriatamente intitolato </w:t>
      </w:r>
      <w:r w:rsidRPr="007E2245">
        <w:rPr>
          <w:rFonts w:asciiTheme="minorHAnsi" w:eastAsia="Calibri" w:hAnsiTheme="minorHAnsi" w:cstheme="minorHAnsi"/>
          <w:bCs/>
          <w:i/>
          <w:iCs/>
          <w:sz w:val="20"/>
          <w:szCs w:val="20"/>
          <w:lang w:val="it-IT"/>
        </w:rPr>
        <w:t>Barrier Paper Solutions: A New Opportunity for the Flexible Packaging Market</w:t>
      </w:r>
      <w:r w:rsidRPr="007E2245">
        <w:rPr>
          <w:rFonts w:asciiTheme="minorHAnsi" w:eastAsia="Calibri" w:hAnsiTheme="minorHAnsi" w:cstheme="minorHAnsi"/>
          <w:bCs/>
          <w:sz w:val="20"/>
          <w:szCs w:val="20"/>
          <w:lang w:val="it-IT"/>
        </w:rPr>
        <w:t xml:space="preserve">, l’evento illustrerà ai visitatori passo per passo il percorso di sviluppo della soluzione FibreCycle di BOBST messa a punto insieme all’ecosistema di partner di progetto, tra cui UPM e Michelman. Sviluppata nell’ambito della famiglia di soluzioni oneBARRIER, risponde al crescente interesse verso gli imballaggi a base di carta ed è una soluzione in carta monomateriale industrialmente valida che sfrutta le sinergie tra le tecnologie di spalmatura in dispersione liquida e deposizione in alto vuoto per produrre imballaggi flessibili riciclabili con elevate proprietà barriera.  </w:t>
      </w:r>
    </w:p>
    <w:p w14:paraId="71F98E00" w14:textId="77777777" w:rsidR="007E2245" w:rsidRPr="007E2245" w:rsidRDefault="007E2245" w:rsidP="007E2245">
      <w:pPr>
        <w:spacing w:line="240" w:lineRule="auto"/>
        <w:rPr>
          <w:rFonts w:asciiTheme="minorHAnsi" w:hAnsiTheme="minorHAnsi" w:cstheme="minorHAnsi"/>
          <w:b/>
          <w:bCs/>
          <w:color w:val="000000"/>
          <w:kern w:val="24"/>
          <w:sz w:val="20"/>
          <w:szCs w:val="20"/>
          <w:lang w:val="it-IT"/>
        </w:rPr>
      </w:pPr>
    </w:p>
    <w:p w14:paraId="0DC995D5" w14:textId="77777777" w:rsidR="007E2245" w:rsidRPr="007E2245" w:rsidRDefault="007E2245" w:rsidP="007E2245">
      <w:pPr>
        <w:spacing w:line="240" w:lineRule="auto"/>
        <w:rPr>
          <w:rFonts w:asciiTheme="minorHAnsi" w:eastAsia="Calibri" w:hAnsiTheme="minorHAnsi" w:cstheme="minorHAnsi"/>
          <w:b/>
          <w:sz w:val="20"/>
          <w:szCs w:val="20"/>
          <w:lang w:val="it-IT"/>
        </w:rPr>
      </w:pPr>
      <w:r w:rsidRPr="007E2245">
        <w:rPr>
          <w:rFonts w:asciiTheme="minorHAnsi" w:eastAsia="Calibri" w:hAnsiTheme="minorHAnsi" w:cstheme="minorHAnsi"/>
          <w:b/>
          <w:sz w:val="20"/>
          <w:szCs w:val="20"/>
          <w:lang w:val="it-IT"/>
        </w:rPr>
        <w:t xml:space="preserve">Fiera K 2022 </w:t>
      </w:r>
    </w:p>
    <w:p w14:paraId="0985BB5D" w14:textId="77777777" w:rsidR="007E2245" w:rsidRPr="007E2245" w:rsidRDefault="007E2245" w:rsidP="007E2245">
      <w:pPr>
        <w:spacing w:line="240" w:lineRule="auto"/>
        <w:rPr>
          <w:rFonts w:asciiTheme="minorHAnsi" w:eastAsia="Calibri" w:hAnsiTheme="minorHAnsi" w:cstheme="minorHAnsi"/>
          <w:bCs/>
          <w:i/>
          <w:iCs/>
          <w:sz w:val="20"/>
          <w:szCs w:val="20"/>
          <w:lang w:val="it-IT"/>
        </w:rPr>
      </w:pPr>
      <w:r w:rsidRPr="007E2245">
        <w:rPr>
          <w:rFonts w:asciiTheme="minorHAnsi" w:eastAsia="Calibri" w:hAnsiTheme="minorHAnsi" w:cstheme="minorHAnsi"/>
          <w:bCs/>
          <w:i/>
          <w:iCs/>
          <w:sz w:val="20"/>
          <w:szCs w:val="20"/>
          <w:lang w:val="it-IT"/>
        </w:rPr>
        <w:t>Messe Düsseldorf, Germania, dal 19 al 26 ottobre 2022</w:t>
      </w:r>
    </w:p>
    <w:p w14:paraId="6A718DFD" w14:textId="77777777" w:rsidR="007E2245" w:rsidRPr="007E2245" w:rsidRDefault="007E2245" w:rsidP="007E2245">
      <w:pPr>
        <w:spacing w:line="240" w:lineRule="auto"/>
        <w:rPr>
          <w:rFonts w:asciiTheme="minorHAnsi" w:eastAsia="Calibri" w:hAnsiTheme="minorHAnsi" w:cstheme="minorHAnsi"/>
          <w:b/>
          <w:sz w:val="20"/>
          <w:szCs w:val="20"/>
          <w:lang w:val="it-IT"/>
        </w:rPr>
      </w:pPr>
    </w:p>
    <w:p w14:paraId="21610D63" w14:textId="77777777" w:rsidR="007E2245" w:rsidRPr="007E2245" w:rsidRDefault="007E2245" w:rsidP="007E2245">
      <w:pPr>
        <w:spacing w:line="240" w:lineRule="auto"/>
        <w:rPr>
          <w:rFonts w:asciiTheme="minorHAnsi" w:eastAsia="Calibri" w:hAnsiTheme="minorHAnsi" w:cstheme="minorHAnsi"/>
          <w:bCs/>
          <w:sz w:val="20"/>
          <w:szCs w:val="20"/>
          <w:lang w:val="it-IT"/>
        </w:rPr>
      </w:pPr>
      <w:r w:rsidRPr="007E2245">
        <w:rPr>
          <w:rFonts w:asciiTheme="minorHAnsi" w:eastAsia="Calibri" w:hAnsiTheme="minorHAnsi" w:cstheme="minorHAnsi"/>
          <w:bCs/>
          <w:sz w:val="20"/>
          <w:szCs w:val="20"/>
          <w:lang w:val="it-IT"/>
        </w:rPr>
        <w:t xml:space="preserve">Sostenibilità e connettività saranno gli argomenti centrali presso lo stand BOBST (padiglione 4, A39) alla fiera K 2022 a Düsseldorf. Display interattivi e presentazioni video mostreranno come BOBST sta trasformando in realtà la sostenibilità nel packaging attraverso innovazioni rivoluzionarie e un supporto eccezionale. </w:t>
      </w:r>
    </w:p>
    <w:p w14:paraId="234B46B7" w14:textId="77777777" w:rsidR="007E2245" w:rsidRPr="007E2245" w:rsidRDefault="007E2245" w:rsidP="007E2245">
      <w:pPr>
        <w:spacing w:line="240" w:lineRule="auto"/>
        <w:rPr>
          <w:rFonts w:asciiTheme="minorHAnsi" w:eastAsia="Calibri" w:hAnsiTheme="minorHAnsi" w:cstheme="minorHAnsi"/>
          <w:bCs/>
          <w:sz w:val="20"/>
          <w:szCs w:val="20"/>
          <w:lang w:val="it-IT"/>
        </w:rPr>
      </w:pPr>
    </w:p>
    <w:p w14:paraId="19E4935B" w14:textId="77777777" w:rsidR="007E2245" w:rsidRPr="007E2245" w:rsidRDefault="007E2245" w:rsidP="007E2245">
      <w:pPr>
        <w:spacing w:line="240" w:lineRule="auto"/>
        <w:rPr>
          <w:rFonts w:asciiTheme="minorHAnsi" w:eastAsia="Calibri" w:hAnsiTheme="minorHAnsi" w:cstheme="minorHAnsi"/>
          <w:bCs/>
          <w:sz w:val="20"/>
          <w:szCs w:val="20"/>
          <w:lang w:val="it-IT"/>
        </w:rPr>
      </w:pPr>
      <w:r w:rsidRPr="007E2245">
        <w:rPr>
          <w:rFonts w:asciiTheme="minorHAnsi" w:eastAsia="Calibri" w:hAnsiTheme="minorHAnsi" w:cstheme="minorHAnsi"/>
          <w:bCs/>
          <w:sz w:val="20"/>
          <w:szCs w:val="20"/>
          <w:lang w:val="it-IT"/>
        </w:rPr>
        <w:t>BOBST e le aziende partner Dow, Michelman, Sun Chemical e Zermatt saranno a disposizione per illustrare lo sviluppo della soluzione monomateriale in PE oneBARRIER PrimeCycle, un’alternativa riciclabile e industrialmente valida ai film metallizzati non riciclabili. I partner illustreranno in che modo il loro contributo al progetto ha garantito un risultato di successo.</w:t>
      </w:r>
    </w:p>
    <w:p w14:paraId="70F5B85D" w14:textId="77777777" w:rsidR="007E2245" w:rsidRPr="007E2245" w:rsidRDefault="007E2245" w:rsidP="007E2245">
      <w:pPr>
        <w:spacing w:line="240" w:lineRule="auto"/>
        <w:rPr>
          <w:rFonts w:asciiTheme="minorHAnsi" w:eastAsia="Calibri" w:hAnsiTheme="minorHAnsi" w:cstheme="minorHAnsi"/>
          <w:bCs/>
          <w:sz w:val="20"/>
          <w:szCs w:val="20"/>
          <w:lang w:val="it-IT"/>
        </w:rPr>
      </w:pPr>
    </w:p>
    <w:p w14:paraId="1DAEAB5E" w14:textId="77777777" w:rsidR="007E2245" w:rsidRPr="007E2245" w:rsidRDefault="007E2245" w:rsidP="007E2245">
      <w:pPr>
        <w:spacing w:line="240" w:lineRule="auto"/>
        <w:rPr>
          <w:rFonts w:asciiTheme="minorHAnsi" w:eastAsia="Calibri" w:hAnsiTheme="minorHAnsi" w:cstheme="minorHAnsi"/>
          <w:bCs/>
          <w:sz w:val="20"/>
          <w:szCs w:val="20"/>
          <w:lang w:val="it-IT"/>
        </w:rPr>
      </w:pPr>
      <w:r w:rsidRPr="007E2245">
        <w:rPr>
          <w:rFonts w:asciiTheme="minorHAnsi" w:eastAsia="Calibri" w:hAnsiTheme="minorHAnsi" w:cstheme="minorHAnsi"/>
          <w:bCs/>
          <w:sz w:val="20"/>
          <w:szCs w:val="20"/>
          <w:lang w:val="it-IT"/>
        </w:rPr>
        <w:t xml:space="preserve">I visitatori saranno inoltre aggiornati su altri progressi sempre nell’ambito del progetto oneBARRIER, fra cui l’ampio programma di test che ha portato all’introduzione della soluzione oneBARRIER FibreCycle a base di fibre, riciclabile e a elevate proprietà barriera, sviluppata in collaborazione con UPM e Michelman. </w:t>
      </w:r>
      <w:r w:rsidRPr="007E2245">
        <w:rPr>
          <w:rFonts w:asciiTheme="minorHAnsi" w:eastAsia="Calibri" w:hAnsiTheme="minorHAnsi" w:cstheme="minorHAnsi"/>
          <w:bCs/>
          <w:sz w:val="20"/>
          <w:szCs w:val="20"/>
          <w:lang w:val="it-IT"/>
        </w:rPr>
        <w:lastRenderedPageBreak/>
        <w:t>Saranno poi informati su altri progetti collaborativi con i diversi ecosistemi di partnership, basati sul pilastro della visione BOBST per la sostenibilità.</w:t>
      </w:r>
    </w:p>
    <w:p w14:paraId="50F0F80F" w14:textId="77777777" w:rsidR="007E2245" w:rsidRPr="007E2245" w:rsidRDefault="007E2245" w:rsidP="007E2245">
      <w:pPr>
        <w:spacing w:line="240" w:lineRule="auto"/>
        <w:rPr>
          <w:rFonts w:asciiTheme="minorHAnsi" w:eastAsia="Calibri" w:hAnsiTheme="minorHAnsi" w:cstheme="minorHAnsi"/>
          <w:bCs/>
          <w:sz w:val="20"/>
          <w:szCs w:val="20"/>
          <w:lang w:val="it-IT"/>
        </w:rPr>
      </w:pPr>
      <w:r w:rsidRPr="007E2245">
        <w:rPr>
          <w:rFonts w:asciiTheme="minorHAnsi" w:eastAsia="Calibri" w:hAnsiTheme="minorHAnsi" w:cstheme="minorHAnsi"/>
          <w:bCs/>
          <w:sz w:val="20"/>
          <w:szCs w:val="20"/>
          <w:lang w:val="it-IT"/>
        </w:rPr>
        <w:t xml:space="preserve">Saranno inoltre messe in evidenza le funzionalità di BOBST Connect. Piattaforma pensata per l'utilizzatore, che può essere condivisa da tutte le apparecchiature BOBST, è in grado di collegare tutte le fasi dei processi del flusso di lavoro e consente di migliorare l’efficienza, il controllo e la conoscenza dei dati, incrementando qualità e produttività lungo l’intera catena del valore.  </w:t>
      </w:r>
    </w:p>
    <w:p w14:paraId="47693928" w14:textId="77777777" w:rsidR="007E2245" w:rsidRPr="007E2245" w:rsidRDefault="007E2245" w:rsidP="007E2245">
      <w:pPr>
        <w:spacing w:line="240" w:lineRule="auto"/>
        <w:rPr>
          <w:rFonts w:asciiTheme="minorHAnsi" w:eastAsia="Calibri" w:hAnsiTheme="minorHAnsi" w:cstheme="minorHAnsi"/>
          <w:bCs/>
          <w:sz w:val="20"/>
          <w:szCs w:val="20"/>
          <w:lang w:val="it-IT"/>
        </w:rPr>
      </w:pPr>
    </w:p>
    <w:p w14:paraId="2AC287FA" w14:textId="77777777" w:rsidR="007E2245" w:rsidRPr="007E2245" w:rsidRDefault="007E2245" w:rsidP="007E2245">
      <w:pPr>
        <w:spacing w:line="240" w:lineRule="auto"/>
        <w:rPr>
          <w:rFonts w:asciiTheme="minorHAnsi" w:eastAsia="Calibri" w:hAnsiTheme="minorHAnsi" w:cstheme="minorHAnsi"/>
          <w:b/>
          <w:sz w:val="20"/>
          <w:szCs w:val="20"/>
          <w:lang w:val="it-IT"/>
        </w:rPr>
      </w:pPr>
      <w:r w:rsidRPr="007E2245">
        <w:rPr>
          <w:rFonts w:asciiTheme="minorHAnsi" w:eastAsia="Calibri" w:hAnsiTheme="minorHAnsi" w:cstheme="minorHAnsi"/>
          <w:b/>
          <w:sz w:val="20"/>
          <w:szCs w:val="20"/>
          <w:lang w:val="it-IT"/>
        </w:rPr>
        <w:t>Open House "Una soluzione completa"</w:t>
      </w:r>
    </w:p>
    <w:p w14:paraId="03E75080" w14:textId="77777777" w:rsidR="007E2245" w:rsidRPr="007E2245" w:rsidRDefault="007E2245" w:rsidP="007E2245">
      <w:pPr>
        <w:spacing w:line="240" w:lineRule="auto"/>
        <w:rPr>
          <w:rFonts w:asciiTheme="minorHAnsi" w:eastAsia="Calibri" w:hAnsiTheme="minorHAnsi" w:cstheme="minorHAnsi"/>
          <w:bCs/>
          <w:i/>
          <w:iCs/>
          <w:sz w:val="20"/>
          <w:szCs w:val="20"/>
          <w:lang w:val="it-IT"/>
        </w:rPr>
      </w:pPr>
      <w:r w:rsidRPr="007E2245">
        <w:rPr>
          <w:rFonts w:asciiTheme="minorHAnsi" w:eastAsia="Calibri" w:hAnsiTheme="minorHAnsi" w:cstheme="minorHAnsi"/>
          <w:bCs/>
          <w:i/>
          <w:iCs/>
          <w:sz w:val="20"/>
          <w:szCs w:val="20"/>
          <w:lang w:val="it-IT"/>
        </w:rPr>
        <w:t xml:space="preserve">Bobst Bielefeld, Germania, 19-22 e 24-26 ottobre 2022 </w:t>
      </w:r>
    </w:p>
    <w:p w14:paraId="5C07E756" w14:textId="77777777" w:rsidR="007E2245" w:rsidRPr="007E2245" w:rsidRDefault="007E2245" w:rsidP="007E2245">
      <w:pPr>
        <w:spacing w:line="240" w:lineRule="auto"/>
        <w:rPr>
          <w:rFonts w:asciiTheme="minorHAnsi" w:eastAsia="Calibri" w:hAnsiTheme="minorHAnsi" w:cstheme="minorHAnsi"/>
          <w:b/>
          <w:sz w:val="20"/>
          <w:szCs w:val="20"/>
          <w:lang w:val="it-IT"/>
        </w:rPr>
      </w:pPr>
    </w:p>
    <w:p w14:paraId="3642A7DB" w14:textId="77777777" w:rsidR="007E2245" w:rsidRPr="007E2245" w:rsidRDefault="007E2245" w:rsidP="007E2245">
      <w:pPr>
        <w:spacing w:line="240" w:lineRule="auto"/>
        <w:rPr>
          <w:rFonts w:asciiTheme="minorHAnsi" w:eastAsia="Calibri" w:hAnsiTheme="minorHAnsi" w:cstheme="minorHAnsi"/>
          <w:bCs/>
          <w:sz w:val="20"/>
          <w:szCs w:val="20"/>
          <w:lang w:val="it-IT"/>
        </w:rPr>
      </w:pPr>
      <w:r w:rsidRPr="007E2245">
        <w:rPr>
          <w:rFonts w:asciiTheme="minorHAnsi" w:eastAsia="Calibri" w:hAnsiTheme="minorHAnsi" w:cstheme="minorHAnsi"/>
          <w:bCs/>
          <w:sz w:val="20"/>
          <w:szCs w:val="20"/>
          <w:lang w:val="it-IT"/>
        </w:rPr>
        <w:t>Il programma dell’evento di Bielefeld prevede la dimostrazione dei vantaggi offerti da BOBST in quanto</w:t>
      </w:r>
      <w:r w:rsidRPr="007E2245">
        <w:rPr>
          <w:rFonts w:asciiTheme="minorHAnsi" w:eastAsia="Calibri" w:hAnsiTheme="minorHAnsi" w:cstheme="minorHAnsi"/>
          <w:sz w:val="20"/>
          <w:szCs w:val="20"/>
          <w:lang w:val="it-IT"/>
        </w:rPr>
        <w:t xml:space="preserve">unico produttore in grado di fornire tutte le macchine e tutti i processi per la produzione di imballaggi flessibili end-to-end. Numerosi workflow, macchine e processi perfettamente integrati sono riuniti in “Una soluzione completa” che consentirà ai visitatori di vedere </w:t>
      </w:r>
      <w:r w:rsidRPr="007E2245">
        <w:rPr>
          <w:rFonts w:asciiTheme="minorHAnsi" w:eastAsia="Calibri" w:hAnsiTheme="minorHAnsi" w:cstheme="minorHAnsi"/>
          <w:bCs/>
          <w:sz w:val="20"/>
          <w:szCs w:val="20"/>
          <w:lang w:val="it-IT"/>
        </w:rPr>
        <w:t>in azione un flusso di lavoro ottimizzato per la produzione di imballaggio flessibile: prestampa e produzione di cliché flessografici, montaggio dei cliché e regolazioni di stampa automatici, stampa sulla macchina a tamburo centrale VISION CI, controllo qualità mediante tavolo di ispezione digitale BOBST, accoppiamento solventless sull'accoppiatrice NOVA SX 550 LAMINATOR. Sarà in dimostrazione anche la MASTER CI, l'ammiraglia della gamma di soluzioni BOBST per la stampa flexo dotata di</w:t>
      </w:r>
      <w:r w:rsidRPr="007E2245">
        <w:rPr>
          <w:rFonts w:asciiTheme="minorHAnsi" w:eastAsia="Calibri" w:hAnsiTheme="minorHAnsi" w:cstheme="minorHAnsi"/>
          <w:color w:val="000000"/>
          <w:sz w:val="20"/>
          <w:szCs w:val="20"/>
          <w:shd w:val="clear" w:color="auto" w:fill="FFFFFF"/>
          <w:lang w:val="it-IT"/>
        </w:rPr>
        <w:t xml:space="preserve">robotica avanzata </w:t>
      </w:r>
      <w:r w:rsidRPr="007E2245">
        <w:rPr>
          <w:rFonts w:asciiTheme="minorHAnsi" w:eastAsia="Calibri" w:hAnsiTheme="minorHAnsi" w:cstheme="minorHAnsi"/>
          <w:bCs/>
          <w:sz w:val="20"/>
          <w:szCs w:val="20"/>
          <w:lang w:val="it-IT"/>
        </w:rPr>
        <w:t xml:space="preserve">per la configurazione completamente automatizzata della macchina. Tutto l’insieme orchestrato da BOBST Connect. </w:t>
      </w:r>
    </w:p>
    <w:p w14:paraId="362E5FB1" w14:textId="77777777" w:rsidR="007E2245" w:rsidRPr="007E2245" w:rsidRDefault="007E2245" w:rsidP="007E2245">
      <w:pPr>
        <w:spacing w:line="240" w:lineRule="auto"/>
        <w:rPr>
          <w:rFonts w:asciiTheme="minorHAnsi" w:eastAsia="Calibri" w:hAnsiTheme="minorHAnsi" w:cstheme="minorHAnsi"/>
          <w:bCs/>
          <w:sz w:val="20"/>
          <w:szCs w:val="20"/>
          <w:lang w:val="it-IT"/>
        </w:rPr>
      </w:pPr>
    </w:p>
    <w:p w14:paraId="2C19C8B1" w14:textId="77777777" w:rsidR="007E2245" w:rsidRPr="007E2245" w:rsidRDefault="007E2245" w:rsidP="007E2245">
      <w:pPr>
        <w:spacing w:line="240" w:lineRule="auto"/>
        <w:rPr>
          <w:rFonts w:asciiTheme="minorHAnsi" w:eastAsia="Calibri" w:hAnsiTheme="minorHAnsi" w:cstheme="minorHAnsi"/>
          <w:sz w:val="20"/>
          <w:szCs w:val="20"/>
          <w:lang w:val="it-IT"/>
        </w:rPr>
      </w:pPr>
      <w:r w:rsidRPr="007E2245">
        <w:rPr>
          <w:rFonts w:asciiTheme="minorHAnsi" w:eastAsia="Calibri" w:hAnsiTheme="minorHAnsi" w:cstheme="minorHAnsi"/>
          <w:bCs/>
          <w:sz w:val="20"/>
          <w:szCs w:val="20"/>
          <w:lang w:val="it-IT"/>
        </w:rPr>
        <w:t>“Siamo pronti a mostrare tecnologie rivoluzionarie di BOBST che offriranno ai produttori di imballaggi flessibili nuove funzionalità per migliorare la produttività, la qualità e la sostenibilità dei processi e preparare le loro aziende al futuro della produzione del packaging”, conclude Sara Alexander</w:t>
      </w:r>
      <w:r w:rsidRPr="007E2245">
        <w:rPr>
          <w:rFonts w:asciiTheme="minorHAnsi" w:eastAsia="Calibri" w:hAnsiTheme="minorHAnsi" w:cstheme="minorHAnsi"/>
          <w:sz w:val="20"/>
          <w:szCs w:val="20"/>
          <w:lang w:val="it-IT"/>
        </w:rPr>
        <w:t xml:space="preserve">. </w:t>
      </w:r>
    </w:p>
    <w:p w14:paraId="7434FB66" w14:textId="77777777" w:rsidR="007E2245" w:rsidRPr="007E2245" w:rsidRDefault="007E2245" w:rsidP="007E2245">
      <w:pPr>
        <w:spacing w:line="240" w:lineRule="auto"/>
        <w:rPr>
          <w:rFonts w:asciiTheme="minorHAnsi" w:eastAsia="Calibri" w:hAnsiTheme="minorHAnsi" w:cstheme="minorHAnsi"/>
          <w:sz w:val="20"/>
          <w:szCs w:val="20"/>
          <w:lang w:val="it-IT"/>
        </w:rPr>
      </w:pPr>
    </w:p>
    <w:p w14:paraId="2F9D74BD" w14:textId="77777777" w:rsidR="007E2245" w:rsidRPr="007E2245" w:rsidRDefault="007E2245" w:rsidP="007E2245">
      <w:pPr>
        <w:spacing w:line="240" w:lineRule="auto"/>
        <w:rPr>
          <w:rFonts w:asciiTheme="minorHAnsi" w:eastAsia="Calibri" w:hAnsiTheme="minorHAnsi" w:cstheme="minorHAnsi"/>
          <w:sz w:val="20"/>
          <w:szCs w:val="20"/>
          <w:lang w:val="it-IT"/>
        </w:rPr>
      </w:pPr>
      <w:r w:rsidRPr="007E2245">
        <w:rPr>
          <w:rFonts w:asciiTheme="minorHAnsi" w:eastAsia="Calibri" w:hAnsiTheme="minorHAnsi" w:cstheme="minorHAnsi"/>
          <w:sz w:val="20"/>
          <w:szCs w:val="20"/>
          <w:lang w:val="it-IT"/>
        </w:rPr>
        <w:t xml:space="preserve">Per partecipare a questi eventi, registratevi qui: </w:t>
      </w:r>
      <w:r w:rsidRPr="007E2245">
        <w:rPr>
          <w:rFonts w:asciiTheme="minorHAnsi" w:eastAsia="Calibri" w:hAnsiTheme="minorHAnsi" w:cstheme="minorHAnsi"/>
          <w:sz w:val="20"/>
          <w:szCs w:val="20"/>
          <w:lang w:val="it-IT"/>
        </w:rPr>
        <w:fldChar w:fldCharType="begin"/>
      </w:r>
      <w:r w:rsidRPr="007E2245">
        <w:rPr>
          <w:rFonts w:asciiTheme="minorHAnsi" w:eastAsia="Calibri" w:hAnsiTheme="minorHAnsi" w:cstheme="minorHAnsi"/>
          <w:sz w:val="20"/>
          <w:szCs w:val="20"/>
          <w:lang w:val="it-IT"/>
        </w:rPr>
        <w:instrText xml:space="preserve"> HYPERLINK "http://www.bobst.com/k2022" </w:instrText>
      </w:r>
      <w:r w:rsidRPr="007E2245">
        <w:rPr>
          <w:rFonts w:asciiTheme="minorHAnsi" w:eastAsia="Calibri" w:hAnsiTheme="minorHAnsi" w:cstheme="minorHAnsi"/>
          <w:sz w:val="20"/>
          <w:szCs w:val="20"/>
          <w:lang w:val="it-IT"/>
        </w:rPr>
        <w:fldChar w:fldCharType="separate"/>
      </w:r>
      <w:r w:rsidRPr="007E2245">
        <w:rPr>
          <w:rFonts w:asciiTheme="minorHAnsi" w:eastAsia="Calibri" w:hAnsiTheme="minorHAnsi" w:cstheme="minorHAnsi"/>
          <w:color w:val="265896"/>
          <w:sz w:val="20"/>
          <w:szCs w:val="20"/>
          <w:u w:val="single"/>
          <w:lang w:val="it-IT"/>
        </w:rPr>
        <w:t>http://www.bobst.com/k2022</w:t>
      </w:r>
      <w:r w:rsidRPr="007E2245">
        <w:rPr>
          <w:rFonts w:asciiTheme="minorHAnsi" w:eastAsia="Calibri" w:hAnsiTheme="minorHAnsi" w:cstheme="minorHAnsi"/>
          <w:color w:val="265896"/>
          <w:sz w:val="20"/>
          <w:szCs w:val="20"/>
          <w:u w:val="single"/>
          <w:lang w:val="it-IT"/>
        </w:rPr>
        <w:fldChar w:fldCharType="end"/>
      </w:r>
      <w:r w:rsidRPr="007E2245">
        <w:rPr>
          <w:rFonts w:asciiTheme="minorHAnsi" w:eastAsia="Calibri" w:hAnsiTheme="minorHAnsi" w:cstheme="minorHAnsi"/>
          <w:color w:val="265896"/>
          <w:sz w:val="20"/>
          <w:szCs w:val="20"/>
          <w:u w:val="single"/>
          <w:lang w:val="it-IT"/>
        </w:rPr>
        <w:t>.</w:t>
      </w:r>
    </w:p>
    <w:p w14:paraId="6F1D4609" w14:textId="42FAAAB2" w:rsidR="00B160AA" w:rsidRPr="007E2245"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7346EE" w14:textId="77777777" w:rsidR="004C01C1" w:rsidRPr="007E2245"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C68A4F6" w14:textId="77777777" w:rsidR="007B2868" w:rsidRPr="007E2245" w:rsidRDefault="007B2868" w:rsidP="007B2868">
      <w:pPr>
        <w:autoSpaceDE w:val="0"/>
        <w:autoSpaceDN w:val="0"/>
        <w:adjustRightInd w:val="0"/>
        <w:spacing w:line="240" w:lineRule="auto"/>
        <w:outlineLvl w:val="0"/>
        <w:rPr>
          <w:rFonts w:asciiTheme="minorHAnsi" w:hAnsiTheme="minorHAnsi" w:cstheme="minorHAnsi"/>
          <w:b/>
          <w:bCs/>
          <w:szCs w:val="19"/>
          <w:lang w:val="it-IT"/>
        </w:rPr>
      </w:pPr>
      <w:r w:rsidRPr="007E2245">
        <w:rPr>
          <w:rFonts w:asciiTheme="minorHAnsi" w:hAnsiTheme="minorHAnsi" w:cstheme="minorHAnsi"/>
          <w:b/>
          <w:bCs/>
          <w:szCs w:val="19"/>
          <w:lang w:val="it-IT"/>
        </w:rPr>
        <w:t>A proposito di BOBST</w:t>
      </w:r>
    </w:p>
    <w:p w14:paraId="458D4669" w14:textId="77777777" w:rsidR="007B2868" w:rsidRPr="007E2245" w:rsidRDefault="007B2868" w:rsidP="007B2868">
      <w:pPr>
        <w:spacing w:line="240" w:lineRule="auto"/>
        <w:rPr>
          <w:rFonts w:asciiTheme="minorHAnsi" w:hAnsiTheme="minorHAnsi" w:cstheme="minorHAnsi"/>
          <w:lang w:val="it-IT"/>
        </w:rPr>
      </w:pPr>
      <w:r w:rsidRPr="007E2245">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57D30A34" w14:textId="77777777" w:rsidR="007B2868" w:rsidRPr="007E2245" w:rsidRDefault="007B2868" w:rsidP="007B2868">
      <w:pPr>
        <w:spacing w:line="240" w:lineRule="auto"/>
        <w:rPr>
          <w:rFonts w:asciiTheme="minorHAnsi" w:hAnsiTheme="minorHAnsi" w:cstheme="minorHAnsi"/>
          <w:lang w:val="it-IT"/>
        </w:rPr>
      </w:pPr>
    </w:p>
    <w:p w14:paraId="563B417C" w14:textId="77777777" w:rsidR="007B2868" w:rsidRPr="007B2868" w:rsidRDefault="007B2868" w:rsidP="007B2868">
      <w:pPr>
        <w:shd w:val="clear" w:color="auto" w:fill="FFFFFF"/>
        <w:spacing w:line="240" w:lineRule="auto"/>
        <w:rPr>
          <w:rFonts w:asciiTheme="minorHAnsi" w:hAnsiTheme="minorHAnsi" w:cstheme="minorHAnsi"/>
          <w:szCs w:val="19"/>
          <w:lang w:val="fr-CH" w:eastAsia="fr-FR"/>
        </w:rPr>
      </w:pPr>
      <w:r w:rsidRPr="007E2245">
        <w:rPr>
          <w:rFonts w:asciiTheme="minorHAnsi" w:hAnsiTheme="minorHAnsi" w:cstheme="minorHAnsi"/>
          <w:lang w:val="it-IT"/>
        </w:rPr>
        <w:t>Fondata nel 1890 da Joseph Bobst a Losanna (Svizzera), BOBST è presente in oltre 50 paesi, possiede 19 stabilimenti produttivi in 11 paesi e impiega oltre 5</w:t>
      </w:r>
      <w:r w:rsidRPr="007E2245">
        <w:rPr>
          <w:rFonts w:asciiTheme="minorHAnsi" w:hAnsiTheme="minorHAnsi" w:cstheme="minorHAnsi"/>
          <w:sz w:val="8"/>
          <w:szCs w:val="8"/>
          <w:lang w:val="it-IT"/>
        </w:rPr>
        <w:t xml:space="preserve"> </w:t>
      </w:r>
      <w:r w:rsidRPr="007E2245">
        <w:rPr>
          <w:rFonts w:asciiTheme="minorHAnsi" w:hAnsiTheme="minorHAnsi" w:cstheme="minorHAnsi"/>
          <w:lang w:val="it-IT"/>
        </w:rPr>
        <w:t xml:space="preserve">800 persone in tutto il mondo. </w:t>
      </w:r>
      <w:r w:rsidRPr="007B2868">
        <w:rPr>
          <w:rFonts w:asciiTheme="minorHAnsi" w:hAnsiTheme="minorHAnsi" w:cstheme="minorHAnsi"/>
          <w:szCs w:val="19"/>
          <w:lang w:val="fr-CH" w:eastAsia="fr-FR"/>
        </w:rPr>
        <w:t xml:space="preserve">Il </w:t>
      </w:r>
      <w:proofErr w:type="spellStart"/>
      <w:r w:rsidRPr="007B2868">
        <w:rPr>
          <w:rFonts w:asciiTheme="minorHAnsi" w:hAnsiTheme="minorHAnsi" w:cstheme="minorHAnsi"/>
          <w:szCs w:val="19"/>
          <w:lang w:val="fr-CH" w:eastAsia="fr-FR"/>
        </w:rPr>
        <w:t>fatturato</w:t>
      </w:r>
      <w:proofErr w:type="spellEnd"/>
      <w:r w:rsidRPr="007B2868">
        <w:rPr>
          <w:rFonts w:asciiTheme="minorHAnsi" w:hAnsiTheme="minorHAnsi" w:cstheme="minorHAnsi"/>
          <w:szCs w:val="19"/>
          <w:lang w:val="fr-CH" w:eastAsia="fr-FR"/>
        </w:rPr>
        <w:t xml:space="preserve"> </w:t>
      </w:r>
      <w:proofErr w:type="spellStart"/>
      <w:r w:rsidRPr="007B2868">
        <w:rPr>
          <w:rFonts w:asciiTheme="minorHAnsi" w:hAnsiTheme="minorHAnsi" w:cstheme="minorHAnsi"/>
          <w:szCs w:val="19"/>
          <w:lang w:val="fr-CH" w:eastAsia="fr-FR"/>
        </w:rPr>
        <w:t>consolidato</w:t>
      </w:r>
      <w:proofErr w:type="spellEnd"/>
      <w:r w:rsidRPr="007B2868">
        <w:rPr>
          <w:rFonts w:asciiTheme="minorHAnsi" w:hAnsiTheme="minorHAnsi" w:cstheme="minorHAnsi"/>
          <w:szCs w:val="19"/>
          <w:lang w:val="fr-CH" w:eastAsia="fr-FR"/>
        </w:rPr>
        <w:t xml:space="preserve"> al 31 </w:t>
      </w:r>
      <w:proofErr w:type="spellStart"/>
      <w:r w:rsidRPr="007B2868">
        <w:rPr>
          <w:rFonts w:asciiTheme="minorHAnsi" w:hAnsiTheme="minorHAnsi" w:cstheme="minorHAnsi"/>
          <w:szCs w:val="19"/>
          <w:lang w:val="fr-CH" w:eastAsia="fr-FR"/>
        </w:rPr>
        <w:t>dicembre</w:t>
      </w:r>
      <w:proofErr w:type="spellEnd"/>
      <w:r w:rsidRPr="007B2868">
        <w:rPr>
          <w:rFonts w:asciiTheme="minorHAnsi" w:hAnsiTheme="minorHAnsi" w:cstheme="minorHAnsi"/>
          <w:szCs w:val="19"/>
          <w:lang w:val="fr-CH" w:eastAsia="fr-FR"/>
        </w:rPr>
        <w:t xml:space="preserve"> </w:t>
      </w:r>
      <w:r w:rsidRPr="007B2868">
        <w:rPr>
          <w:rFonts w:asciiTheme="minorHAnsi" w:hAnsiTheme="minorHAnsi" w:cstheme="minorHAnsi"/>
          <w:lang w:val="fr-CH"/>
        </w:rPr>
        <w:t xml:space="preserve">2021 </w:t>
      </w:r>
      <w:r w:rsidRPr="007B2868">
        <w:rPr>
          <w:rFonts w:asciiTheme="minorHAnsi" w:hAnsiTheme="minorHAnsi" w:cstheme="minorHAnsi"/>
          <w:szCs w:val="19"/>
          <w:lang w:val="fr-CH" w:eastAsia="fr-FR"/>
        </w:rPr>
        <w:t xml:space="preserve">si è </w:t>
      </w:r>
      <w:proofErr w:type="spellStart"/>
      <w:r w:rsidRPr="007B2868">
        <w:rPr>
          <w:rFonts w:asciiTheme="minorHAnsi" w:hAnsiTheme="minorHAnsi" w:cstheme="minorHAnsi"/>
          <w:szCs w:val="19"/>
          <w:lang w:val="fr-CH" w:eastAsia="fr-FR"/>
        </w:rPr>
        <w:t>attestato</w:t>
      </w:r>
      <w:proofErr w:type="spellEnd"/>
      <w:r w:rsidRPr="007B2868">
        <w:rPr>
          <w:rFonts w:asciiTheme="minorHAnsi" w:hAnsiTheme="minorHAnsi" w:cstheme="minorHAnsi"/>
          <w:szCs w:val="19"/>
          <w:lang w:val="fr-CH" w:eastAsia="fr-FR"/>
        </w:rPr>
        <w:t xml:space="preserve"> a CHF 1,563 </w:t>
      </w:r>
      <w:proofErr w:type="spellStart"/>
      <w:r w:rsidRPr="007B2868">
        <w:rPr>
          <w:rFonts w:asciiTheme="minorHAnsi" w:hAnsiTheme="minorHAnsi" w:cstheme="minorHAnsi"/>
          <w:szCs w:val="19"/>
          <w:lang w:val="fr-CH" w:eastAsia="fr-FR"/>
        </w:rPr>
        <w:t>miliardi</w:t>
      </w:r>
      <w:proofErr w:type="spellEnd"/>
      <w:r w:rsidRPr="007B2868">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5672C8B" w14:textId="10A6EA13" w:rsidR="00B160AA" w:rsidRPr="007E2245"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3A06E392" w14:textId="42C4CE8E" w:rsidR="00022041" w:rsidRPr="00E53A84" w:rsidRDefault="0076137D" w:rsidP="007E2245">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r w:rsidRPr="00E960DE">
        <w:rPr>
          <w:rFonts w:asciiTheme="majorHAnsi" w:eastAsia="Microsoft YaHei" w:hAnsiTheme="majorHAnsi" w:cstheme="majorHAnsi"/>
          <w:color w:val="0000FF"/>
          <w:szCs w:val="19"/>
          <w:u w:val="single"/>
          <w:lang w:eastAsia="de-DE"/>
        </w:rPr>
        <w:t>www.bobst.com/youtube</w:t>
      </w: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7E2245"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7E2245"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541EB"/>
    <w:rsid w:val="006A45F6"/>
    <w:rsid w:val="006C3613"/>
    <w:rsid w:val="006E12E7"/>
    <w:rsid w:val="006F0B12"/>
    <w:rsid w:val="006F0CCC"/>
    <w:rsid w:val="006F5741"/>
    <w:rsid w:val="0076137D"/>
    <w:rsid w:val="007670E8"/>
    <w:rsid w:val="007B2868"/>
    <w:rsid w:val="007E2245"/>
    <w:rsid w:val="00832DE0"/>
    <w:rsid w:val="008B5EF4"/>
    <w:rsid w:val="008D353F"/>
    <w:rsid w:val="008F266B"/>
    <w:rsid w:val="009334C9"/>
    <w:rsid w:val="009A0420"/>
    <w:rsid w:val="009A42B7"/>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1</TotalTime>
  <Pages>2</Pages>
  <Words>959</Words>
  <Characters>5467</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2022-09-02T13:18:00Z</dcterms:created>
  <dcterms:modified xsi:type="dcterms:W3CDTF">2022-09-02T13:18:00Z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